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0E" w:rsidRDefault="00D30C0E">
      <w:pPr>
        <w:rPr>
          <w:color w:val="000000"/>
        </w:rPr>
      </w:pPr>
    </w:p>
    <w:p w:rsidR="000F3C85" w:rsidRPr="001B3940" w:rsidRDefault="000F3C8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30C0E" w:rsidRPr="001B3940" w:rsidTr="008C21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D30C0E">
            <w:pPr>
              <w:pStyle w:val="StandardWeb"/>
              <w:spacing w:before="120" w:beforeAutospacing="0" w:after="0" w:afterAutospacing="0"/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1:</w:t>
            </w:r>
          </w:p>
          <w:p w:rsidR="00D30C0E" w:rsidRPr="001B3940" w:rsidRDefault="00D30C0E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Schaffung aller organisatorischen und sachlichen Vorausse</w:t>
            </w:r>
            <w:r w:rsidR="006D5B48">
              <w:rPr>
                <w:rFonts w:ascii="Arial" w:hAnsi="Arial" w:cs="Arial"/>
                <w:color w:val="000000"/>
                <w:sz w:val="22"/>
                <w:szCs w:val="22"/>
              </w:rPr>
              <w:t xml:space="preserve">tzungen für eine optimale Lehr- 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und Lernkultur</w:t>
            </w:r>
          </w:p>
        </w:tc>
      </w:tr>
    </w:tbl>
    <w:p w:rsidR="00D30C0E" w:rsidRDefault="00D30C0E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5929FB" w:rsidRDefault="00C1073D" w:rsidP="00C1073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29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Jahresziel </w:t>
            </w:r>
            <w:r w:rsidR="00BE513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0" w:type="dxa"/>
          </w:tcPr>
          <w:p w:rsidR="00C1073D" w:rsidRPr="00ED2B04" w:rsidRDefault="009A53D3" w:rsidP="00174CF1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Überarbeitung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 xml:space="preserve"> von Beschulungsplänen</w:t>
            </w:r>
            <w:r w:rsidR="00174CF1">
              <w:rPr>
                <w:rFonts w:ascii="Arial" w:hAnsi="Arial" w:cs="Arial"/>
                <w:color w:val="000000"/>
                <w:sz w:val="22"/>
                <w:szCs w:val="22"/>
              </w:rPr>
              <w:t xml:space="preserve"> durch Lehrerteams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 xml:space="preserve"> nach dem vom Bildungsministerium geforderten Lernfeldkonzept für die Ausbildungsberufe: Automobilkaufmann, -kauffrau, Verkä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>fer/-in, Einzelhandelskauffrau,-kaufmann, Kaufmann/Kauffrau im Groß-und Außenhandel und Medizinische Fachangestellte</w:t>
            </w:r>
          </w:p>
        </w:tc>
      </w:tr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3567B3" w:rsidRDefault="00C1073D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C1073D" w:rsidRPr="00ED2B04" w:rsidRDefault="009A53D3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Mantel,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Eisenbart,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Donie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>Grewelinger</w:t>
            </w:r>
            <w:proofErr w:type="spellEnd"/>
            <w:r w:rsidR="000C6C3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1073D">
              <w:rPr>
                <w:rFonts w:ascii="Arial" w:hAnsi="Arial" w:cs="Arial"/>
                <w:color w:val="000000"/>
                <w:sz w:val="22"/>
                <w:szCs w:val="22"/>
              </w:rPr>
              <w:t>Abteilung Berufsschule</w:t>
            </w:r>
          </w:p>
        </w:tc>
      </w:tr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3567B3" w:rsidRDefault="00C1073D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C1073D" w:rsidRPr="00ED2B04" w:rsidRDefault="000C6C32" w:rsidP="000C6C32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Beginn </w:t>
            </w:r>
            <w:r w:rsidR="00C1073D" w:rsidRPr="00ED2B04">
              <w:rPr>
                <w:rFonts w:ascii="Arial" w:hAnsi="Arial" w:cs="Arial"/>
                <w:color w:val="000000"/>
                <w:sz w:val="22"/>
                <w:szCs w:val="22"/>
              </w:rPr>
              <w:t>SJ  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1073D" w:rsidRPr="00ED2B04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3567B3" w:rsidRDefault="00C1073D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C1073D" w:rsidRPr="00ED2B04" w:rsidRDefault="000C6C32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 Beschulungsplan pro Ausbildungsberuf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Jahrgang</w:t>
            </w:r>
          </w:p>
        </w:tc>
      </w:tr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3567B3" w:rsidRDefault="00C1073D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C1073D" w:rsidRPr="003567B3" w:rsidRDefault="0009215F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  <w:tr w:rsidR="00C1073D" w:rsidRPr="003567B3" w:rsidTr="00513184">
        <w:tc>
          <w:tcPr>
            <w:tcW w:w="2943" w:type="dxa"/>
            <w:shd w:val="clear" w:color="auto" w:fill="auto"/>
          </w:tcPr>
          <w:p w:rsidR="00C1073D" w:rsidRPr="003567B3" w:rsidRDefault="00C1073D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C1073D" w:rsidRPr="003567B3" w:rsidRDefault="0009215F" w:rsidP="00513184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C1073D" w:rsidRDefault="00C1073D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5929FB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29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Jahresziel </w:t>
            </w:r>
            <w:r w:rsidR="00A83EA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0" w:type="dxa"/>
          </w:tcPr>
          <w:p w:rsidR="00BE513C" w:rsidRPr="00ED2B04" w:rsidRDefault="00BE513C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regelmäßigen Sitzungen der Lehrerteams 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>der jeweiligen Au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 xml:space="preserve">bildungsberufe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soll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die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didaktische Jahresplanung der Grundst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fe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der Fachstufe I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kritisch hinterfragt und ggfs. überarbeitet, sowie die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didaktischen Jahresplanung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der Fachstufe II </w:t>
            </w:r>
            <w:r w:rsidR="00787EB5">
              <w:rPr>
                <w:rFonts w:ascii="Arial" w:hAnsi="Arial" w:cs="Arial"/>
                <w:color w:val="000000"/>
                <w:sz w:val="22"/>
                <w:szCs w:val="22"/>
              </w:rPr>
              <w:t xml:space="preserve">nach dem Lernfeldkonzept </w:t>
            </w:r>
            <w:r w:rsidR="0086788F">
              <w:rPr>
                <w:rFonts w:ascii="Arial" w:hAnsi="Arial" w:cs="Arial"/>
                <w:color w:val="000000"/>
                <w:sz w:val="22"/>
                <w:szCs w:val="22"/>
              </w:rPr>
              <w:t>erstellt werden.</w:t>
            </w:r>
          </w:p>
        </w:tc>
      </w:tr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3567B3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BE513C" w:rsidRPr="00ED2B04" w:rsidRDefault="009A53D3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Mantel,</w:t>
            </w:r>
            <w:r w:rsidR="00BE51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Eisenbart,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Donie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E513C">
              <w:rPr>
                <w:rFonts w:ascii="Arial" w:hAnsi="Arial" w:cs="Arial"/>
                <w:color w:val="000000"/>
                <w:sz w:val="22"/>
                <w:szCs w:val="22"/>
              </w:rPr>
              <w:t>Grewelinger</w:t>
            </w:r>
            <w:proofErr w:type="spellEnd"/>
            <w:r w:rsidR="00BE513C">
              <w:rPr>
                <w:rFonts w:ascii="Arial" w:hAnsi="Arial" w:cs="Arial"/>
                <w:color w:val="000000"/>
                <w:sz w:val="22"/>
                <w:szCs w:val="22"/>
              </w:rPr>
              <w:t>, Abteilung Berufsschule</w:t>
            </w:r>
          </w:p>
        </w:tc>
      </w:tr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3567B3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BE513C" w:rsidRPr="00ED2B04" w:rsidRDefault="00BE513C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SJ  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3567B3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BE513C" w:rsidRPr="00ED2B04" w:rsidRDefault="00787EB5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</w:tr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3567B3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BE513C" w:rsidRPr="003567B3" w:rsidRDefault="0009215F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  <w:tr w:rsidR="00BE513C" w:rsidRPr="003567B3" w:rsidTr="00B82309">
        <w:tc>
          <w:tcPr>
            <w:tcW w:w="2943" w:type="dxa"/>
            <w:shd w:val="clear" w:color="auto" w:fill="auto"/>
          </w:tcPr>
          <w:p w:rsidR="00BE513C" w:rsidRPr="003567B3" w:rsidRDefault="00BE513C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BE513C" w:rsidRPr="003567B3" w:rsidRDefault="0009215F" w:rsidP="00B82309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C1073D" w:rsidRDefault="00C1073D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53FE6" w:rsidRDefault="00753FE6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5929FB" w:rsidRDefault="009A53D3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Jahresziel</w:t>
            </w:r>
            <w:r w:rsidR="00753F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580" w:type="dxa"/>
          </w:tcPr>
          <w:p w:rsidR="00753FE6" w:rsidRPr="00ED2B04" w:rsidRDefault="00753FE6" w:rsidP="00753FE6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Verifizierung der Erstellung von lernfeldorientierten Zeugnissen im Bereich der Berufsschule</w:t>
            </w:r>
          </w:p>
        </w:tc>
      </w:tr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3567B3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753FE6" w:rsidRPr="00ED2B04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Abteilung Berufsschule</w:t>
            </w:r>
          </w:p>
        </w:tc>
      </w:tr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3567B3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753FE6" w:rsidRPr="00ED2B04" w:rsidRDefault="00753FE6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SJ  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9A5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3567B3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753FE6" w:rsidRPr="00ED2B04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</w:tr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3567B3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753FE6" w:rsidRPr="003567B3" w:rsidRDefault="0009215F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  <w:tr w:rsidR="00753FE6" w:rsidRPr="003567B3" w:rsidTr="00AF2548">
        <w:tc>
          <w:tcPr>
            <w:tcW w:w="2943" w:type="dxa"/>
            <w:shd w:val="clear" w:color="auto" w:fill="auto"/>
          </w:tcPr>
          <w:p w:rsidR="00753FE6" w:rsidRPr="003567B3" w:rsidRDefault="00753FE6" w:rsidP="00AF25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A52A31" w:rsidRPr="003567B3" w:rsidRDefault="0009215F" w:rsidP="009A53D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753FE6" w:rsidRDefault="00753FE6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661E" w:rsidRDefault="00F7661E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661E" w:rsidRDefault="00F7661E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5929FB" w:rsidRDefault="00C43D48" w:rsidP="00C43D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Jahresziel 4</w:t>
            </w:r>
          </w:p>
        </w:tc>
        <w:tc>
          <w:tcPr>
            <w:tcW w:w="6580" w:type="dxa"/>
          </w:tcPr>
          <w:p w:rsidR="00C43D48" w:rsidRPr="00ED2B04" w:rsidRDefault="00C43D48" w:rsidP="00C43D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Überarbeitung und gegebenenfalls Ergänzung aller bereits 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stehenden PAs und Unterlagen nach der neuen Norm.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C43D48" w:rsidRPr="00ED2B04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Abteilung Berufsschule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C43D48" w:rsidRPr="00ED2B04" w:rsidRDefault="00C43D48" w:rsidP="00C43D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SJ 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D2B04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C43D48" w:rsidRPr="00ED2B04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C43D48" w:rsidRPr="003567B3" w:rsidRDefault="0009215F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 nicht vollständig überarbeitet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C43D48" w:rsidRPr="003567B3" w:rsidRDefault="0009215F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30C0E" w:rsidRPr="001B3940" w:rsidTr="008C21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D30C0E" w:rsidRPr="001B3940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D30C0E"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2: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Zusammenarbeit und Kooperation mit Ausbildungs- und Praktikumsbetrieben</w:t>
            </w:r>
          </w:p>
        </w:tc>
      </w:tr>
    </w:tbl>
    <w:p w:rsidR="008C21EF" w:rsidRPr="001B3940" w:rsidRDefault="008C21EF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327A6A" w:rsidRPr="0020636D" w:rsidTr="00327A6A">
        <w:tc>
          <w:tcPr>
            <w:tcW w:w="2943" w:type="dxa"/>
            <w:shd w:val="clear" w:color="auto" w:fill="auto"/>
          </w:tcPr>
          <w:p w:rsidR="00327A6A" w:rsidRPr="0020636D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63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Jahresziel </w:t>
            </w:r>
            <w:r w:rsidR="000C6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0" w:type="dxa"/>
          </w:tcPr>
          <w:p w:rsidR="00327A6A" w:rsidRPr="003567B3" w:rsidRDefault="009A53D3" w:rsidP="00327A6A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Einrichtung „Runder Tische“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 xml:space="preserve"> für die Ausbildungsberufe: Autom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>bilkaufmann, -kauffrau, Verkäufer/-in, Einzelhandelskauffrau,-kaufmann, Kaufmann/Kauffrau im Groß-und Außenhandel und Medizinische Fachangestellte um die Zusammenarbeit zwischen Schule und Ausbildungsbetrieben zu intensivieren.</w:t>
            </w:r>
          </w:p>
        </w:tc>
      </w:tr>
      <w:tr w:rsidR="00327A6A" w:rsidRPr="003567B3" w:rsidTr="00327A6A">
        <w:tc>
          <w:tcPr>
            <w:tcW w:w="2943" w:type="dxa"/>
            <w:shd w:val="clear" w:color="auto" w:fill="auto"/>
          </w:tcPr>
          <w:p w:rsidR="00327A6A" w:rsidRPr="003567B3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327A6A" w:rsidRPr="003567B3" w:rsidRDefault="00327A6A" w:rsidP="000C6C32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Abteilung Berufsschule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>, Schulleitung</w:t>
            </w:r>
          </w:p>
        </w:tc>
      </w:tr>
      <w:tr w:rsidR="00327A6A" w:rsidRPr="003567B3" w:rsidTr="00327A6A">
        <w:tc>
          <w:tcPr>
            <w:tcW w:w="2943" w:type="dxa"/>
            <w:shd w:val="clear" w:color="auto" w:fill="auto"/>
          </w:tcPr>
          <w:p w:rsidR="00327A6A" w:rsidRPr="003567B3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327A6A" w:rsidRPr="003567B3" w:rsidRDefault="000C6C32" w:rsidP="00F7661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Schuljahr 201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27A6A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F7661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27A6A" w:rsidRPr="003567B3" w:rsidTr="00327A6A">
        <w:tc>
          <w:tcPr>
            <w:tcW w:w="2943" w:type="dxa"/>
            <w:shd w:val="clear" w:color="auto" w:fill="auto"/>
          </w:tcPr>
          <w:p w:rsidR="00327A6A" w:rsidRPr="003567B3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327A6A" w:rsidRPr="003567B3" w:rsidRDefault="00F7661E" w:rsidP="00F7661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Ein Gesprächstermin für jeden Ausbildungsberuf </w:t>
            </w:r>
          </w:p>
        </w:tc>
      </w:tr>
      <w:tr w:rsidR="00327A6A" w:rsidRPr="003567B3" w:rsidTr="00327A6A">
        <w:tc>
          <w:tcPr>
            <w:tcW w:w="2943" w:type="dxa"/>
            <w:shd w:val="clear" w:color="auto" w:fill="auto"/>
          </w:tcPr>
          <w:p w:rsidR="00327A6A" w:rsidRPr="003567B3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327A6A" w:rsidRPr="003567B3" w:rsidRDefault="0009215F" w:rsidP="00327A6A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 (Runder Tische KE, VK und AU hat stattgefunden)</w:t>
            </w:r>
          </w:p>
        </w:tc>
      </w:tr>
      <w:tr w:rsidR="00327A6A" w:rsidRPr="003567B3" w:rsidTr="00327A6A">
        <w:tc>
          <w:tcPr>
            <w:tcW w:w="2943" w:type="dxa"/>
            <w:shd w:val="clear" w:color="auto" w:fill="auto"/>
          </w:tcPr>
          <w:p w:rsidR="00327A6A" w:rsidRPr="003567B3" w:rsidRDefault="00327A6A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327A6A" w:rsidRPr="003567B3" w:rsidRDefault="0009215F" w:rsidP="00327A6A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2116E0" w:rsidRPr="001B3940" w:rsidTr="0020636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0" w:rsidRPr="001B3940" w:rsidRDefault="002116E0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3:</w:t>
            </w:r>
          </w:p>
          <w:p w:rsidR="002116E0" w:rsidRPr="001B3940" w:rsidRDefault="002116E0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Zusammenarbeit und Kooperation mit Institutionen zur Verbesserung der persönlichen Situation des Schülers bzw. seiner Vermittelbarkeit in Ausbildung und Arbeit</w:t>
            </w:r>
          </w:p>
        </w:tc>
      </w:tr>
    </w:tbl>
    <w:p w:rsidR="002116E0" w:rsidRDefault="002116E0">
      <w:pPr>
        <w:pStyle w:val="StandardWeb"/>
        <w:spacing w:before="12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>
      <w:pPr>
        <w:pStyle w:val="StandardWeb"/>
        <w:spacing w:before="12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>
      <w:pPr>
        <w:pStyle w:val="StandardWeb"/>
        <w:spacing w:before="12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30C0E" w:rsidRPr="001B3940" w:rsidTr="008C21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4: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das Angebot von Veranstaltungen und Aktivitäten über den Unterricht hinaus, die den Erfa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rungshorizont des Schülers, seine Zugangsmöglichkeiten zum Ausbildungs- und Arbeitsmarkt sowie seine humanen und sozialen Kompetenzen erweitern</w:t>
            </w:r>
          </w:p>
        </w:tc>
      </w:tr>
    </w:tbl>
    <w:p w:rsidR="0020636D" w:rsidRDefault="0020636D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3D48" w:rsidRDefault="00C43D48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A5E87" w:rsidRPr="001B3940" w:rsidTr="008C21E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87" w:rsidRPr="001B3940" w:rsidRDefault="0020636D" w:rsidP="00DA5E87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</w:r>
            <w:r w:rsidR="00DA5E87"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5:</w:t>
            </w:r>
          </w:p>
          <w:p w:rsidR="00DA5E87" w:rsidRPr="001B3940" w:rsidRDefault="00DA5E87" w:rsidP="003567B3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zeitnahe Versorgung des Schülers sowie der Erziehungsberechtigten mit allen den schul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schen Ablauf betreffenden Informationen</w:t>
            </w:r>
          </w:p>
        </w:tc>
      </w:tr>
    </w:tbl>
    <w:p w:rsidR="0020636D" w:rsidRDefault="0020636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80"/>
      </w:tblGrid>
      <w:tr w:rsidR="00C43D48" w:rsidRPr="0020636D" w:rsidTr="008805BD">
        <w:tc>
          <w:tcPr>
            <w:tcW w:w="2943" w:type="dxa"/>
            <w:shd w:val="clear" w:color="auto" w:fill="auto"/>
          </w:tcPr>
          <w:p w:rsidR="00C43D48" w:rsidRPr="0020636D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63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Jahresziel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0" w:type="dxa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Inhaltliche Überarbeitung und Aktualisierung der auf der Hom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page dargestellten Ausbildungsgänge:  Automobilkaufmann, -kauffrau, Verkäufer/-in, Einzelhandelskauffrau,-kaufmann, Kau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mann/Kauffrau im Groß-und Außenhandel und Medizinische Fachangestellte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Verantwortlich</w:t>
            </w:r>
          </w:p>
        </w:tc>
        <w:tc>
          <w:tcPr>
            <w:tcW w:w="6580" w:type="dxa"/>
          </w:tcPr>
          <w:p w:rsidR="00C43D48" w:rsidRPr="003567B3" w:rsidRDefault="00C43D48" w:rsidP="00C43D48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Abteilung Berufsschule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6580" w:type="dxa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Schuljahr 2017/2018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Schwellenwert</w:t>
            </w:r>
          </w:p>
        </w:tc>
        <w:tc>
          <w:tcPr>
            <w:tcW w:w="6580" w:type="dxa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Alle Ausbildungsberufe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Zielerreichung</w:t>
            </w:r>
          </w:p>
        </w:tc>
        <w:tc>
          <w:tcPr>
            <w:tcW w:w="6580" w:type="dxa"/>
          </w:tcPr>
          <w:p w:rsidR="00C43D48" w:rsidRPr="003567B3" w:rsidRDefault="0009215F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Inhaltliche Überarbeitung ist teilweise erfolgt, Aktualisierung auf der Homepage folgt im SJ 18/19</w:t>
            </w:r>
          </w:p>
        </w:tc>
      </w:tr>
      <w:tr w:rsidR="00C43D48" w:rsidRPr="003567B3" w:rsidTr="008805BD">
        <w:tc>
          <w:tcPr>
            <w:tcW w:w="2943" w:type="dxa"/>
            <w:shd w:val="clear" w:color="auto" w:fill="auto"/>
          </w:tcPr>
          <w:p w:rsidR="00C43D48" w:rsidRPr="003567B3" w:rsidRDefault="00C43D48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7B3">
              <w:rPr>
                <w:rFonts w:ascii="Arial" w:hAnsi="Arial" w:cs="Arial"/>
                <w:color w:val="000000"/>
                <w:sz w:val="22"/>
                <w:szCs w:val="22"/>
              </w:rPr>
              <w:t>Wiederaufnahme geplant?</w:t>
            </w:r>
          </w:p>
        </w:tc>
        <w:tc>
          <w:tcPr>
            <w:tcW w:w="6580" w:type="dxa"/>
          </w:tcPr>
          <w:p w:rsidR="00C43D48" w:rsidRPr="003567B3" w:rsidRDefault="0009215F" w:rsidP="008805B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</w:tr>
    </w:tbl>
    <w:p w:rsidR="00C43D48" w:rsidRDefault="00C43D48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30C0E" w:rsidRPr="001B3940" w:rsidTr="009B2E9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6: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zielgruppenspezifische pädagogisch-didaktische Darbietung des Unterrichts</w:t>
            </w:r>
          </w:p>
        </w:tc>
      </w:tr>
    </w:tbl>
    <w:p w:rsidR="0020636D" w:rsidRDefault="0020636D" w:rsidP="0020636D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30C0E" w:rsidRPr="001B3940" w:rsidTr="009B2E9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7: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ein an der Arbeitswelt und den regionalen Bedürfnissen ausgerichteter Unterricht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417CC" w:rsidRDefault="006417C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2116E0" w:rsidRPr="001B3940" w:rsidTr="0020636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0" w:rsidRPr="001B3940" w:rsidRDefault="002116E0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8:</w:t>
            </w:r>
          </w:p>
          <w:p w:rsidR="002116E0" w:rsidRPr="001B3940" w:rsidRDefault="002116E0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Ausrichtung des Anspruch</w:t>
            </w:r>
            <w:r w:rsidR="00C43D4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niveaus an den Forderungen der Abschlussprüfungen</w:t>
            </w:r>
          </w:p>
          <w:p w:rsidR="002116E0" w:rsidRPr="001B3940" w:rsidRDefault="002116E0" w:rsidP="0020636D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116E0" w:rsidRDefault="002116E0">
      <w:pPr>
        <w:pStyle w:val="StandardWeb"/>
        <w:spacing w:before="12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30C0E" w:rsidRPr="001B3940" w:rsidTr="008C21E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Pr="001B3940" w:rsidRDefault="006417CC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D30C0E" w:rsidRPr="001B39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LEITZIEL 9: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940">
              <w:rPr>
                <w:rFonts w:ascii="Arial" w:hAnsi="Arial" w:cs="Arial"/>
                <w:color w:val="000000"/>
                <w:sz w:val="22"/>
                <w:szCs w:val="22"/>
              </w:rPr>
              <w:t>die Schärfung des interkulturellen und internationalen Kompetenzprofils der Schüler und die Entwicklung des BBZ zum Kompetenzzentrum „Internationaler Handel“</w:t>
            </w:r>
          </w:p>
          <w:p w:rsidR="00D30C0E" w:rsidRPr="001B3940" w:rsidRDefault="00D30C0E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55D8A" w:rsidRPr="001B3940" w:rsidRDefault="00155D8A" w:rsidP="006417CC">
      <w:pPr>
        <w:pStyle w:val="Standard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155D8A" w:rsidRPr="001B3940" w:rsidSect="009B2E9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382" w:right="1106" w:bottom="42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3A" w:rsidRDefault="003A2F3A">
      <w:r>
        <w:separator/>
      </w:r>
    </w:p>
  </w:endnote>
  <w:endnote w:type="continuationSeparator" w:id="0">
    <w:p w:rsidR="003A2F3A" w:rsidRDefault="003A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866"/>
      <w:docPartObj>
        <w:docPartGallery w:val="Page Numbers (Bottom of Page)"/>
        <w:docPartUnique/>
      </w:docPartObj>
    </w:sdtPr>
    <w:sdtEndPr/>
    <w:sdtContent>
      <w:p w:rsidR="005F071D" w:rsidRDefault="005F071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1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071D" w:rsidRDefault="005F07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3A" w:rsidRDefault="003A2F3A">
      <w:r>
        <w:separator/>
      </w:r>
    </w:p>
  </w:footnote>
  <w:footnote w:type="continuationSeparator" w:id="0">
    <w:p w:rsidR="003A2F3A" w:rsidRDefault="003A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1D" w:rsidRDefault="005F071D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071D" w:rsidRDefault="005F071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1D" w:rsidRDefault="005F071D">
    <w:pPr>
      <w:pStyle w:val="Kopfzeile"/>
      <w:framePr w:wrap="auto" w:vAnchor="text" w:hAnchor="margin" w:xAlign="right" w:y="1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PAGE 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09215F">
      <w:rPr>
        <w:rStyle w:val="Seitenzahl"/>
        <w:rFonts w:ascii="Arial" w:hAnsi="Arial" w:cs="Arial"/>
        <w:noProof/>
        <w:sz w:val="20"/>
        <w:szCs w:val="20"/>
      </w:rPr>
      <w:t>3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:rsidR="005F071D" w:rsidRDefault="005F071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1D" w:rsidRDefault="005F071D" w:rsidP="008C21E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3320415</wp:posOffset>
              </wp:positionH>
              <wp:positionV relativeFrom="paragraph">
                <wp:posOffset>-366395</wp:posOffset>
              </wp:positionV>
              <wp:extent cx="2757805" cy="163766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63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71D" w:rsidRPr="00E3229C" w:rsidRDefault="005F071D" w:rsidP="008C21EF">
                          <w:pPr>
                            <w:rPr>
                              <w:rFonts w:ascii="Calibri" w:hAnsi="Calibri"/>
                              <w:b/>
                              <w:color w:val="8DB3E2"/>
                              <w:sz w:val="220"/>
                              <w:szCs w:val="220"/>
                            </w:rPr>
                          </w:pPr>
                          <w:r w:rsidRPr="00E3229C">
                            <w:rPr>
                              <w:rFonts w:ascii="Calibri" w:hAnsi="Calibri"/>
                              <w:b/>
                              <w:color w:val="8DB3E2"/>
                              <w:sz w:val="220"/>
                              <w:szCs w:val="220"/>
                            </w:rPr>
                            <w:t>QBS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1.45pt;margin-top:-28.85pt;width:217.1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Fa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" filled="f" stroked="f">
              <v:textbox>
                <w:txbxContent>
                  <w:p w:rsidR="00864C7F" w:rsidRPr="00E3229C" w:rsidRDefault="00864C7F" w:rsidP="008C21EF">
                    <w:pPr>
                      <w:rPr>
                        <w:rFonts w:ascii="Calibri" w:hAnsi="Calibri"/>
                        <w:b/>
                        <w:color w:val="8DB3E2"/>
                        <w:sz w:val="220"/>
                        <w:szCs w:val="220"/>
                      </w:rPr>
                    </w:pPr>
                    <w:r w:rsidRPr="00E3229C">
                      <w:rPr>
                        <w:rFonts w:ascii="Calibri" w:hAnsi="Calibri"/>
                        <w:b/>
                        <w:color w:val="8DB3E2"/>
                        <w:sz w:val="220"/>
                        <w:szCs w:val="220"/>
                      </w:rPr>
                      <w:t>QBS</w:t>
                    </w:r>
                  </w:p>
                </w:txbxContent>
              </v:textbox>
            </v:shape>
          </w:pict>
        </mc:Fallback>
      </mc:AlternateContent>
    </w:r>
  </w:p>
  <w:p w:rsidR="005F071D" w:rsidRDefault="005F071D" w:rsidP="008C21EF">
    <w:pPr>
      <w:pStyle w:val="Kopfzeile"/>
    </w:pPr>
    <w:r w:rsidRPr="00B332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-1287780</wp:posOffset>
          </wp:positionV>
          <wp:extent cx="6210935" cy="952500"/>
          <wp:effectExtent l="0" t="0" r="0" b="0"/>
          <wp:wrapSquare wrapText="bothSides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071D" w:rsidRDefault="005F071D" w:rsidP="008C21EF">
    <w:pPr>
      <w:rPr>
        <w:rFonts w:ascii="Tahoma" w:hAnsi="Tahoma" w:cs="Tahoma"/>
        <w:color w:val="17365D"/>
      </w:rPr>
    </w:pPr>
  </w:p>
  <w:p w:rsidR="005F071D" w:rsidRDefault="005F071D" w:rsidP="008C21EF">
    <w:pPr>
      <w:rPr>
        <w:rFonts w:ascii="Tahoma" w:hAnsi="Tahoma" w:cs="Tahoma"/>
        <w:color w:val="17365D"/>
      </w:rPr>
    </w:pPr>
  </w:p>
  <w:p w:rsidR="005F071D" w:rsidRDefault="005F071D" w:rsidP="008C21EF">
    <w:pPr>
      <w:rPr>
        <w:rFonts w:ascii="Tahoma" w:hAnsi="Tahoma" w:cs="Tahoma"/>
        <w:color w:val="17365D"/>
      </w:rPr>
    </w:pPr>
  </w:p>
  <w:p w:rsidR="005F071D" w:rsidRDefault="005F071D" w:rsidP="008C21EF">
    <w:pPr>
      <w:rPr>
        <w:rFonts w:ascii="Tahoma" w:hAnsi="Tahoma" w:cs="Tahoma"/>
        <w:color w:val="17365D"/>
      </w:rPr>
    </w:pPr>
  </w:p>
  <w:p w:rsidR="005F071D" w:rsidRDefault="005F071D" w:rsidP="008C21EF">
    <w:pPr>
      <w:rPr>
        <w:rFonts w:ascii="Tahoma" w:hAnsi="Tahoma" w:cs="Tahoma"/>
        <w:color w:val="17365D"/>
      </w:rPr>
    </w:pPr>
  </w:p>
  <w:p w:rsidR="005F071D" w:rsidRDefault="005F071D" w:rsidP="008C21EF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 xml:space="preserve">KBBZ Saarlouis </w:t>
    </w:r>
    <w:r>
      <w:rPr>
        <w:rFonts w:ascii="Tahoma" w:hAnsi="Tahoma" w:cs="Tahoma"/>
        <w:color w:val="17365D"/>
      </w:rPr>
      <w:t>–</w:t>
    </w:r>
    <w:r w:rsidRPr="00CB303A">
      <w:rPr>
        <w:rFonts w:ascii="Tahoma" w:hAnsi="Tahoma" w:cs="Tahoma"/>
        <w:color w:val="17365D"/>
      </w:rPr>
      <w:t xml:space="preserve"> </w:t>
    </w:r>
    <w:r>
      <w:rPr>
        <w:rFonts w:ascii="Tahoma" w:hAnsi="Tahoma" w:cs="Tahoma"/>
        <w:color w:val="17365D"/>
      </w:rPr>
      <w:t>Leitziele für 201</w:t>
    </w:r>
    <w:r w:rsidR="009A53D3">
      <w:rPr>
        <w:rFonts w:ascii="Tahoma" w:hAnsi="Tahoma" w:cs="Tahoma"/>
        <w:color w:val="17365D"/>
      </w:rPr>
      <w:t>7</w:t>
    </w:r>
    <w:r>
      <w:rPr>
        <w:rFonts w:ascii="Tahoma" w:hAnsi="Tahoma" w:cs="Tahoma"/>
        <w:color w:val="17365D"/>
      </w:rPr>
      <w:t>/201</w:t>
    </w:r>
    <w:r w:rsidR="009A53D3">
      <w:rPr>
        <w:rFonts w:ascii="Tahoma" w:hAnsi="Tahoma" w:cs="Tahoma"/>
        <w:color w:val="17365D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511"/>
    <w:multiLevelType w:val="hybridMultilevel"/>
    <w:tmpl w:val="4EA6AA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8D17C46"/>
    <w:multiLevelType w:val="hybridMultilevel"/>
    <w:tmpl w:val="9CF85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B8C0F66"/>
    <w:multiLevelType w:val="hybridMultilevel"/>
    <w:tmpl w:val="F9F01C7A"/>
    <w:lvl w:ilvl="0" w:tplc="8F7C0390">
      <w:start w:val="28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4CF6340C"/>
    <w:multiLevelType w:val="multilevel"/>
    <w:tmpl w:val="F4FC1932"/>
    <w:lvl w:ilvl="0">
      <w:numFmt w:val="bullet"/>
      <w:lvlText w:val="-"/>
      <w:lvlJc w:val="left"/>
      <w:pPr>
        <w:ind w:left="3195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5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5355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5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7515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82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5" w:hanging="360"/>
      </w:pPr>
      <w:rPr>
        <w:rFonts w:ascii="Wingdings" w:hAnsi="Wingdings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0"/>
    <w:rsid w:val="00006951"/>
    <w:rsid w:val="00024EF8"/>
    <w:rsid w:val="000417FF"/>
    <w:rsid w:val="00044B5F"/>
    <w:rsid w:val="00052F9F"/>
    <w:rsid w:val="00064C11"/>
    <w:rsid w:val="0009215F"/>
    <w:rsid w:val="000928AC"/>
    <w:rsid w:val="000942A9"/>
    <w:rsid w:val="00095074"/>
    <w:rsid w:val="000959E6"/>
    <w:rsid w:val="000B3DE5"/>
    <w:rsid w:val="000C348B"/>
    <w:rsid w:val="000C4ABC"/>
    <w:rsid w:val="000C6C32"/>
    <w:rsid w:val="000C72AA"/>
    <w:rsid w:val="000F3C85"/>
    <w:rsid w:val="000F69FC"/>
    <w:rsid w:val="001037C0"/>
    <w:rsid w:val="00104E54"/>
    <w:rsid w:val="001357FD"/>
    <w:rsid w:val="00155B78"/>
    <w:rsid w:val="00155D8A"/>
    <w:rsid w:val="00174CF1"/>
    <w:rsid w:val="00185070"/>
    <w:rsid w:val="001B2253"/>
    <w:rsid w:val="001B3940"/>
    <w:rsid w:val="001C04DF"/>
    <w:rsid w:val="001C4BEE"/>
    <w:rsid w:val="001D768B"/>
    <w:rsid w:val="001F3818"/>
    <w:rsid w:val="00201471"/>
    <w:rsid w:val="0020636D"/>
    <w:rsid w:val="002116E0"/>
    <w:rsid w:val="002174F0"/>
    <w:rsid w:val="00230D04"/>
    <w:rsid w:val="00230E2E"/>
    <w:rsid w:val="00234EAB"/>
    <w:rsid w:val="0023771E"/>
    <w:rsid w:val="00253AA1"/>
    <w:rsid w:val="0027325D"/>
    <w:rsid w:val="002776B8"/>
    <w:rsid w:val="002832B9"/>
    <w:rsid w:val="00286310"/>
    <w:rsid w:val="002A0D58"/>
    <w:rsid w:val="002B57E4"/>
    <w:rsid w:val="002C630E"/>
    <w:rsid w:val="002D0D7E"/>
    <w:rsid w:val="002D4575"/>
    <w:rsid w:val="002E49C0"/>
    <w:rsid w:val="002E5414"/>
    <w:rsid w:val="002F093A"/>
    <w:rsid w:val="00316B11"/>
    <w:rsid w:val="003173B1"/>
    <w:rsid w:val="0032742B"/>
    <w:rsid w:val="00327660"/>
    <w:rsid w:val="00327A6A"/>
    <w:rsid w:val="00346B0F"/>
    <w:rsid w:val="00353439"/>
    <w:rsid w:val="003567B3"/>
    <w:rsid w:val="00357414"/>
    <w:rsid w:val="00361728"/>
    <w:rsid w:val="00391F77"/>
    <w:rsid w:val="003943A4"/>
    <w:rsid w:val="003A2F3A"/>
    <w:rsid w:val="003B421B"/>
    <w:rsid w:val="003C795C"/>
    <w:rsid w:val="003D12AC"/>
    <w:rsid w:val="003D5177"/>
    <w:rsid w:val="003D74FB"/>
    <w:rsid w:val="003F458A"/>
    <w:rsid w:val="004104A2"/>
    <w:rsid w:val="004252B6"/>
    <w:rsid w:val="00427335"/>
    <w:rsid w:val="004471D0"/>
    <w:rsid w:val="00450D86"/>
    <w:rsid w:val="00457640"/>
    <w:rsid w:val="0046708F"/>
    <w:rsid w:val="004710BD"/>
    <w:rsid w:val="00472B47"/>
    <w:rsid w:val="004A1A50"/>
    <w:rsid w:val="004B7BF6"/>
    <w:rsid w:val="004C0905"/>
    <w:rsid w:val="004C7B96"/>
    <w:rsid w:val="004D6F41"/>
    <w:rsid w:val="004E329E"/>
    <w:rsid w:val="005027E1"/>
    <w:rsid w:val="00510831"/>
    <w:rsid w:val="00513184"/>
    <w:rsid w:val="00527520"/>
    <w:rsid w:val="005308D8"/>
    <w:rsid w:val="00573842"/>
    <w:rsid w:val="00585EE0"/>
    <w:rsid w:val="005A4F75"/>
    <w:rsid w:val="005C1D16"/>
    <w:rsid w:val="005C4410"/>
    <w:rsid w:val="005D206A"/>
    <w:rsid w:val="005E3B0C"/>
    <w:rsid w:val="005F071D"/>
    <w:rsid w:val="005F0779"/>
    <w:rsid w:val="005F1082"/>
    <w:rsid w:val="005F3D6A"/>
    <w:rsid w:val="005F6728"/>
    <w:rsid w:val="005F792F"/>
    <w:rsid w:val="00601A07"/>
    <w:rsid w:val="006417CC"/>
    <w:rsid w:val="00657785"/>
    <w:rsid w:val="0067523A"/>
    <w:rsid w:val="006B38A7"/>
    <w:rsid w:val="006C780A"/>
    <w:rsid w:val="006C7C77"/>
    <w:rsid w:val="006D5B48"/>
    <w:rsid w:val="006E51AB"/>
    <w:rsid w:val="006F576B"/>
    <w:rsid w:val="00726E64"/>
    <w:rsid w:val="00753FE6"/>
    <w:rsid w:val="00766033"/>
    <w:rsid w:val="00787EB5"/>
    <w:rsid w:val="007C4D2F"/>
    <w:rsid w:val="007C742A"/>
    <w:rsid w:val="007E178C"/>
    <w:rsid w:val="007E580D"/>
    <w:rsid w:val="007E5B40"/>
    <w:rsid w:val="007E7C03"/>
    <w:rsid w:val="007F37EC"/>
    <w:rsid w:val="007F6037"/>
    <w:rsid w:val="00822E56"/>
    <w:rsid w:val="00864C7F"/>
    <w:rsid w:val="0086788F"/>
    <w:rsid w:val="008808F8"/>
    <w:rsid w:val="00887331"/>
    <w:rsid w:val="008929C1"/>
    <w:rsid w:val="00894B0E"/>
    <w:rsid w:val="00897465"/>
    <w:rsid w:val="008C21EF"/>
    <w:rsid w:val="008C53DF"/>
    <w:rsid w:val="008C64EB"/>
    <w:rsid w:val="008F2637"/>
    <w:rsid w:val="008F2D83"/>
    <w:rsid w:val="00923543"/>
    <w:rsid w:val="00940737"/>
    <w:rsid w:val="00954DD2"/>
    <w:rsid w:val="00963DFE"/>
    <w:rsid w:val="00966576"/>
    <w:rsid w:val="009A53D3"/>
    <w:rsid w:val="009B1CE3"/>
    <w:rsid w:val="009B2E99"/>
    <w:rsid w:val="009B77C2"/>
    <w:rsid w:val="009F57C3"/>
    <w:rsid w:val="009F674C"/>
    <w:rsid w:val="00A2359A"/>
    <w:rsid w:val="00A23934"/>
    <w:rsid w:val="00A30F11"/>
    <w:rsid w:val="00A37D5B"/>
    <w:rsid w:val="00A44104"/>
    <w:rsid w:val="00A52A31"/>
    <w:rsid w:val="00A56E9A"/>
    <w:rsid w:val="00A6350E"/>
    <w:rsid w:val="00A756AF"/>
    <w:rsid w:val="00A8178E"/>
    <w:rsid w:val="00A82994"/>
    <w:rsid w:val="00A83EAC"/>
    <w:rsid w:val="00A91964"/>
    <w:rsid w:val="00AB1975"/>
    <w:rsid w:val="00AC5D68"/>
    <w:rsid w:val="00B0136F"/>
    <w:rsid w:val="00B050D0"/>
    <w:rsid w:val="00B2797D"/>
    <w:rsid w:val="00B42393"/>
    <w:rsid w:val="00B969A0"/>
    <w:rsid w:val="00BA63BC"/>
    <w:rsid w:val="00BB1BCE"/>
    <w:rsid w:val="00BB22D2"/>
    <w:rsid w:val="00BC62DC"/>
    <w:rsid w:val="00BC7676"/>
    <w:rsid w:val="00BE17AD"/>
    <w:rsid w:val="00BE513C"/>
    <w:rsid w:val="00BF6080"/>
    <w:rsid w:val="00BF6FF8"/>
    <w:rsid w:val="00C044CD"/>
    <w:rsid w:val="00C04C0D"/>
    <w:rsid w:val="00C1073D"/>
    <w:rsid w:val="00C1530E"/>
    <w:rsid w:val="00C17ACE"/>
    <w:rsid w:val="00C25C40"/>
    <w:rsid w:val="00C43D48"/>
    <w:rsid w:val="00C47F12"/>
    <w:rsid w:val="00C5323A"/>
    <w:rsid w:val="00C54230"/>
    <w:rsid w:val="00C55848"/>
    <w:rsid w:val="00C8342B"/>
    <w:rsid w:val="00CA1AA8"/>
    <w:rsid w:val="00CA1DB5"/>
    <w:rsid w:val="00CA2852"/>
    <w:rsid w:val="00CB6FD1"/>
    <w:rsid w:val="00CF5710"/>
    <w:rsid w:val="00CF6081"/>
    <w:rsid w:val="00D22556"/>
    <w:rsid w:val="00D30C0E"/>
    <w:rsid w:val="00D34211"/>
    <w:rsid w:val="00D408A3"/>
    <w:rsid w:val="00D4651C"/>
    <w:rsid w:val="00D63DFA"/>
    <w:rsid w:val="00D93E9F"/>
    <w:rsid w:val="00DA5E87"/>
    <w:rsid w:val="00DB5746"/>
    <w:rsid w:val="00DC2817"/>
    <w:rsid w:val="00DC3AFB"/>
    <w:rsid w:val="00DC4670"/>
    <w:rsid w:val="00DC4C5B"/>
    <w:rsid w:val="00DE01AB"/>
    <w:rsid w:val="00DE536B"/>
    <w:rsid w:val="00DF593C"/>
    <w:rsid w:val="00E022CA"/>
    <w:rsid w:val="00E1184F"/>
    <w:rsid w:val="00E23D05"/>
    <w:rsid w:val="00E25BAE"/>
    <w:rsid w:val="00E30EF3"/>
    <w:rsid w:val="00E31EA1"/>
    <w:rsid w:val="00E47A7B"/>
    <w:rsid w:val="00E47CDC"/>
    <w:rsid w:val="00E70F68"/>
    <w:rsid w:val="00EA2BE9"/>
    <w:rsid w:val="00EC16F8"/>
    <w:rsid w:val="00ED2975"/>
    <w:rsid w:val="00ED2B04"/>
    <w:rsid w:val="00F0431E"/>
    <w:rsid w:val="00F147F9"/>
    <w:rsid w:val="00F47708"/>
    <w:rsid w:val="00F65658"/>
    <w:rsid w:val="00F67801"/>
    <w:rsid w:val="00F67C7E"/>
    <w:rsid w:val="00F71D63"/>
    <w:rsid w:val="00F7661E"/>
    <w:rsid w:val="00F7731C"/>
    <w:rsid w:val="00F8009C"/>
    <w:rsid w:val="00F823CB"/>
    <w:rsid w:val="00F86993"/>
    <w:rsid w:val="00F9003D"/>
    <w:rsid w:val="00F937E0"/>
    <w:rsid w:val="00F95B6B"/>
    <w:rsid w:val="00FA2390"/>
    <w:rsid w:val="00FB438C"/>
    <w:rsid w:val="00FD701E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73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pPr>
      <w:ind w:hanging="15"/>
    </w:pPr>
    <w:rPr>
      <w:rFonts w:ascii="Arial" w:hAnsi="Arial" w:cs="Arial"/>
      <w:color w:val="FF0000"/>
      <w:sz w:val="22"/>
      <w:szCs w:val="22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berschrift2Zchn">
    <w:name w:val="Überschrift 2 Zchn"/>
    <w:rPr>
      <w:rFonts w:ascii="Arial" w:hAnsi="Arial" w:cs="Arial"/>
      <w:b/>
      <w:sz w:val="22"/>
    </w:rPr>
  </w:style>
  <w:style w:type="paragraph" w:customStyle="1" w:styleId="Listenabsatz1">
    <w:name w:val="Listenabsatz1"/>
    <w:basedOn w:val="Standar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extZchn">
    <w:name w:val="Kommentartext Zchn"/>
    <w:rPr>
      <w:rFonts w:ascii="Times New Roman" w:hAnsi="Times New Roman" w:cs="Times New Roman"/>
    </w:rPr>
  </w:style>
  <w:style w:type="character" w:customStyle="1" w:styleId="KommentarthemaZchn">
    <w:name w:val="Kommentarthema Zchn"/>
    <w:rPr>
      <w:b/>
    </w:rPr>
  </w:style>
  <w:style w:type="character" w:customStyle="1" w:styleId="Textkrper-ZeileneinzugZchn">
    <w:name w:val="Textkörper-Zeileneinzug Zchn"/>
    <w:rPr>
      <w:rFonts w:ascii="Arial" w:hAnsi="Arial" w:cs="Arial"/>
      <w:color w:val="FF0000"/>
      <w:sz w:val="22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CS112">
    <w:name w:val="CS1 12"/>
    <w:basedOn w:val="Standard"/>
    <w:pPr>
      <w:widowControl w:val="0"/>
      <w:tabs>
        <w:tab w:val="left" w:pos="227"/>
        <w:tab w:val="left" w:pos="454"/>
        <w:tab w:val="left" w:pos="1191"/>
      </w:tabs>
      <w:suppressAutoHyphens/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KeinLeerraum1">
    <w:name w:val="Kein Leerraum1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56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C21EF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F3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73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pPr>
      <w:ind w:hanging="15"/>
    </w:pPr>
    <w:rPr>
      <w:rFonts w:ascii="Arial" w:hAnsi="Arial" w:cs="Arial"/>
      <w:color w:val="FF0000"/>
      <w:sz w:val="22"/>
      <w:szCs w:val="22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berschrift2Zchn">
    <w:name w:val="Überschrift 2 Zchn"/>
    <w:rPr>
      <w:rFonts w:ascii="Arial" w:hAnsi="Arial" w:cs="Arial"/>
      <w:b/>
      <w:sz w:val="22"/>
    </w:rPr>
  </w:style>
  <w:style w:type="paragraph" w:customStyle="1" w:styleId="Listenabsatz1">
    <w:name w:val="Listenabsatz1"/>
    <w:basedOn w:val="Standar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extZchn">
    <w:name w:val="Kommentartext Zchn"/>
    <w:rPr>
      <w:rFonts w:ascii="Times New Roman" w:hAnsi="Times New Roman" w:cs="Times New Roman"/>
    </w:rPr>
  </w:style>
  <w:style w:type="character" w:customStyle="1" w:styleId="KommentarthemaZchn">
    <w:name w:val="Kommentarthema Zchn"/>
    <w:rPr>
      <w:b/>
    </w:rPr>
  </w:style>
  <w:style w:type="character" w:customStyle="1" w:styleId="Textkrper-ZeileneinzugZchn">
    <w:name w:val="Textkörper-Zeileneinzug Zchn"/>
    <w:rPr>
      <w:rFonts w:ascii="Arial" w:hAnsi="Arial" w:cs="Arial"/>
      <w:color w:val="FF0000"/>
      <w:sz w:val="22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CS112">
    <w:name w:val="CS1 12"/>
    <w:basedOn w:val="Standard"/>
    <w:pPr>
      <w:widowControl w:val="0"/>
      <w:tabs>
        <w:tab w:val="left" w:pos="227"/>
        <w:tab w:val="left" w:pos="454"/>
        <w:tab w:val="left" w:pos="1191"/>
      </w:tabs>
      <w:suppressAutoHyphens/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KeinLeerraum1">
    <w:name w:val="Kein Leerraum1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56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C21EF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F3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7523-237C-431A-8A07-003B1C13186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506AC2A-8338-4C25-B47E-C91774BB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3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Leitziele des BBZ sind:</vt:lpstr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Leitziele des BBZ sind:</dc:title>
  <dc:creator>Sabine Peters</dc:creator>
  <cp:lastModifiedBy>ALBS</cp:lastModifiedBy>
  <cp:revision>4</cp:revision>
  <cp:lastPrinted>2018-06-14T11:34:00Z</cp:lastPrinted>
  <dcterms:created xsi:type="dcterms:W3CDTF">2017-11-08T14:16:00Z</dcterms:created>
  <dcterms:modified xsi:type="dcterms:W3CDTF">2018-06-14T11:41:00Z</dcterms:modified>
</cp:coreProperties>
</file>