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1"/>
        <w:gridCol w:w="6705"/>
      </w:tblGrid>
      <w:tr w:rsidR="004C0EB5" w:rsidTr="0003108C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B5" w:rsidRDefault="00630B0C">
            <w:pPr>
              <w:pStyle w:val="StandardWeb"/>
              <w:spacing w:before="120"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Jahresziel :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B5" w:rsidRDefault="00630B0C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Anpassung der Q</w:t>
            </w:r>
            <w:r w:rsidR="001357F8">
              <w:rPr>
                <w:rFonts w:ascii="Arial" w:hAnsi="Arial" w:cs="Arial"/>
                <w:color w:val="000000"/>
                <w:sz w:val="22"/>
                <w:szCs w:val="22"/>
              </w:rPr>
              <w:t>M-Dokumentation an die Normforderung Prozessorientierung</w:t>
            </w:r>
          </w:p>
        </w:tc>
      </w:tr>
      <w:tr w:rsidR="004C0EB5" w:rsidTr="0003108C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B5" w:rsidRDefault="00630B0C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Meilenstein 1: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B5" w:rsidRDefault="00630B0C">
            <w:pPr>
              <w:pStyle w:val="StandardWeb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Überarb</w:t>
            </w:r>
            <w:r w:rsidR="005A2A24">
              <w:rPr>
                <w:rFonts w:ascii="Arial" w:hAnsi="Arial" w:cs="Arial"/>
                <w:color w:val="000000"/>
                <w:sz w:val="22"/>
                <w:szCs w:val="22"/>
              </w:rPr>
              <w:t>eitung der Dokumentenmatrix und Anpassung an die Prozessorientierung</w:t>
            </w:r>
          </w:p>
        </w:tc>
      </w:tr>
      <w:tr w:rsidR="004C0EB5" w:rsidTr="0003108C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B5" w:rsidRDefault="00630B0C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Verantwortlich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B5" w:rsidRDefault="00630B0C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QMB</w:t>
            </w:r>
          </w:p>
        </w:tc>
      </w:tr>
      <w:tr w:rsidR="004C0EB5" w:rsidTr="0003108C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B5" w:rsidRDefault="00630B0C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Zeitraum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B5" w:rsidRDefault="00630B0C" w:rsidP="002C00D0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SJ 201</w:t>
            </w:r>
            <w:r w:rsidR="005A2A24">
              <w:rPr>
                <w:rFonts w:ascii="Arial" w:hAnsi="Arial" w:cs="Arial"/>
                <w:color w:val="000000"/>
                <w:sz w:val="22"/>
                <w:szCs w:val="22"/>
              </w:rPr>
              <w:t>7/2018</w:t>
            </w:r>
          </w:p>
        </w:tc>
      </w:tr>
      <w:tr w:rsidR="004C0EB5" w:rsidTr="0003108C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B5" w:rsidRDefault="00630B0C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Schwellenwert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B5" w:rsidRDefault="004C0EB5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</w:p>
        </w:tc>
      </w:tr>
      <w:tr w:rsidR="004C0EB5" w:rsidTr="0003108C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B5" w:rsidRDefault="00630B0C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Zielerreichung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B5" w:rsidRDefault="007A168C" w:rsidP="005A2A24">
            <w:pPr>
              <w:pStyle w:val="StandardWeb"/>
              <w:spacing w:before="120" w:after="0"/>
            </w:pPr>
            <w:r>
              <w:t>Dokumentenmatrix wurde überarbeitet und an die Prozessorientierung angepasst.</w:t>
            </w:r>
          </w:p>
        </w:tc>
      </w:tr>
      <w:tr w:rsidR="004C0EB5" w:rsidTr="0003108C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B5" w:rsidRDefault="00630B0C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Wiederaufnahme geplant?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B5" w:rsidRDefault="007A168C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nein</w:t>
            </w:r>
          </w:p>
        </w:tc>
      </w:tr>
    </w:tbl>
    <w:p w:rsidR="004C0EB5" w:rsidRDefault="004C0EB5"/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1"/>
        <w:gridCol w:w="6705"/>
      </w:tblGrid>
      <w:tr w:rsidR="002C00D0" w:rsidTr="0003108C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D0" w:rsidRDefault="002C00D0" w:rsidP="002C00D0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Meilenstein 2: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D0" w:rsidRDefault="001357F8" w:rsidP="00813A91">
            <w:pPr>
              <w:pStyle w:val="StandardWeb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Überarbeitung der PAs</w:t>
            </w:r>
            <w:r w:rsidR="005A2A24">
              <w:rPr>
                <w:rFonts w:ascii="Arial" w:hAnsi="Arial" w:cs="Arial"/>
                <w:color w:val="000000"/>
                <w:sz w:val="22"/>
                <w:szCs w:val="22"/>
              </w:rPr>
              <w:t xml:space="preserve"> mithilfe der Steuergruppe</w:t>
            </w:r>
          </w:p>
        </w:tc>
      </w:tr>
      <w:tr w:rsidR="002C00D0" w:rsidTr="0003108C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D0" w:rsidRDefault="002C00D0" w:rsidP="00813A91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Verantwortlich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D0" w:rsidRDefault="002C00D0" w:rsidP="00813A91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QMB</w:t>
            </w:r>
          </w:p>
        </w:tc>
      </w:tr>
      <w:tr w:rsidR="002C00D0" w:rsidTr="0003108C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D0" w:rsidRDefault="002C00D0" w:rsidP="00813A91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Zeitraum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D0" w:rsidRDefault="002C00D0" w:rsidP="005A2A24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SJ 201</w:t>
            </w:r>
            <w:r w:rsidR="005A2A24">
              <w:rPr>
                <w:rFonts w:ascii="Arial" w:hAnsi="Arial" w:cs="Arial"/>
                <w:color w:val="000000"/>
                <w:sz w:val="22"/>
                <w:szCs w:val="22"/>
              </w:rPr>
              <w:t>7/2018</w:t>
            </w:r>
          </w:p>
        </w:tc>
      </w:tr>
      <w:tr w:rsidR="002C00D0" w:rsidTr="0003108C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D0" w:rsidRDefault="002C00D0" w:rsidP="00813A91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Schwellenwert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D0" w:rsidRDefault="002C00D0" w:rsidP="00813A91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</w:p>
        </w:tc>
      </w:tr>
      <w:tr w:rsidR="002C00D0" w:rsidTr="0003108C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D0" w:rsidRDefault="002C00D0" w:rsidP="00813A91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Zielerreichung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D0" w:rsidRDefault="007A168C" w:rsidP="00813A91">
            <w:pPr>
              <w:pStyle w:val="StandardWeb"/>
              <w:spacing w:before="120" w:after="0"/>
            </w:pPr>
            <w:r>
              <w:t>Ein Teil der PAs wurde überarbeitet. Arbeit muss fortgeführt werden.</w:t>
            </w:r>
          </w:p>
        </w:tc>
      </w:tr>
      <w:tr w:rsidR="002C00D0" w:rsidTr="0003108C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D0" w:rsidRDefault="002C00D0" w:rsidP="00813A91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Wiederaufnahme geplant?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D0" w:rsidRDefault="007A168C" w:rsidP="00813A91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</w:t>
            </w:r>
          </w:p>
        </w:tc>
      </w:tr>
    </w:tbl>
    <w:p w:rsidR="002C00D0" w:rsidRDefault="002C00D0"/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1"/>
        <w:gridCol w:w="6705"/>
      </w:tblGrid>
      <w:tr w:rsidR="001357F8" w:rsidTr="00A82692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F8" w:rsidRDefault="001357F8" w:rsidP="00A82692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Meilenstein 3: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F8" w:rsidRDefault="005A2A24" w:rsidP="00A82692">
            <w:pPr>
              <w:pStyle w:val="StandardWeb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Schulung der Kollegen (Neue Plattform)</w:t>
            </w:r>
          </w:p>
        </w:tc>
      </w:tr>
      <w:tr w:rsidR="001357F8" w:rsidTr="00A82692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F8" w:rsidRDefault="001357F8" w:rsidP="00A82692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Verantwortlich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F8" w:rsidRDefault="001357F8" w:rsidP="00A82692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QMB</w:t>
            </w:r>
          </w:p>
        </w:tc>
      </w:tr>
      <w:tr w:rsidR="001357F8" w:rsidTr="00A82692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F8" w:rsidRDefault="001357F8" w:rsidP="00A82692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Zeitraum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F8" w:rsidRDefault="001357F8" w:rsidP="005A2A24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SJ 201</w:t>
            </w:r>
            <w:r w:rsidR="005A2A2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/201</w:t>
            </w:r>
            <w:r w:rsidR="005A2A2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1357F8" w:rsidTr="00A82692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F8" w:rsidRDefault="001357F8" w:rsidP="00A82692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Schwellenwert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F8" w:rsidRDefault="001357F8" w:rsidP="00A82692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</w:p>
        </w:tc>
      </w:tr>
      <w:tr w:rsidR="001357F8" w:rsidTr="00A82692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F8" w:rsidRDefault="001357F8" w:rsidP="00A82692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Zielerreichung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F8" w:rsidRDefault="007A168C" w:rsidP="00A82692">
            <w:pPr>
              <w:pStyle w:val="StandardWeb"/>
              <w:spacing w:before="120" w:after="0"/>
            </w:pPr>
            <w:r>
              <w:t xml:space="preserve">Dies konnte noch nicht systematisch erfolgen. </w:t>
            </w:r>
            <w:bookmarkStart w:id="0" w:name="_GoBack"/>
            <w:bookmarkEnd w:id="0"/>
          </w:p>
        </w:tc>
      </w:tr>
      <w:tr w:rsidR="001357F8" w:rsidTr="00A82692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F8" w:rsidRDefault="001357F8" w:rsidP="00A82692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Wiederaufnahme geplant?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F8" w:rsidRDefault="007A168C" w:rsidP="00A82692">
            <w:pPr>
              <w:pStyle w:val="StandardWeb"/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</w:t>
            </w:r>
          </w:p>
        </w:tc>
      </w:tr>
    </w:tbl>
    <w:p w:rsidR="001357F8" w:rsidRDefault="001357F8" w:rsidP="001357F8"/>
    <w:p w:rsidR="001357F8" w:rsidRDefault="001357F8"/>
    <w:sectPr w:rsidR="001357F8" w:rsidSect="00031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53" w:right="991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BD" w:rsidRDefault="00CC71BD">
      <w:r>
        <w:separator/>
      </w:r>
    </w:p>
  </w:endnote>
  <w:endnote w:type="continuationSeparator" w:id="0">
    <w:p w:rsidR="00CC71BD" w:rsidRDefault="00CC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F8" w:rsidRDefault="001317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F8" w:rsidRDefault="001317F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F8" w:rsidRDefault="001317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BD" w:rsidRDefault="00CC71BD">
      <w:r>
        <w:rPr>
          <w:color w:val="000000"/>
        </w:rPr>
        <w:separator/>
      </w:r>
    </w:p>
  </w:footnote>
  <w:footnote w:type="continuationSeparator" w:id="0">
    <w:p w:rsidR="00CC71BD" w:rsidRDefault="00CC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F8" w:rsidRDefault="001317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8C" w:rsidRDefault="0003108C" w:rsidP="0003108C">
    <w:pPr>
      <w:pStyle w:val="Kopfzeile"/>
    </w:pPr>
    <w:r w:rsidRPr="00B332D4">
      <w:rPr>
        <w:noProof/>
      </w:rPr>
      <w:drawing>
        <wp:anchor distT="0" distB="0" distL="114300" distR="114300" simplePos="0" relativeHeight="251659264" behindDoc="0" locked="0" layoutInCell="1" allowOverlap="1" wp14:anchorId="4DF52D30" wp14:editId="51D374C3">
          <wp:simplePos x="0" y="0"/>
          <wp:positionH relativeFrom="margin">
            <wp:posOffset>-132080</wp:posOffset>
          </wp:positionH>
          <wp:positionV relativeFrom="margin">
            <wp:posOffset>-1336040</wp:posOffset>
          </wp:positionV>
          <wp:extent cx="6210935" cy="952500"/>
          <wp:effectExtent l="0" t="0" r="0" b="0"/>
          <wp:wrapSquare wrapText="bothSides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332D04" wp14:editId="1E52B391">
              <wp:simplePos x="0" y="0"/>
              <wp:positionH relativeFrom="column">
                <wp:posOffset>3320415</wp:posOffset>
              </wp:positionH>
              <wp:positionV relativeFrom="paragraph">
                <wp:posOffset>-547370</wp:posOffset>
              </wp:positionV>
              <wp:extent cx="2757805" cy="1637665"/>
              <wp:effectExtent l="0" t="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5" cy="163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08C" w:rsidRPr="00E3229C" w:rsidRDefault="0003108C" w:rsidP="0003108C">
                          <w:pPr>
                            <w:rPr>
                              <w:rFonts w:ascii="Calibri" w:hAnsi="Calibri"/>
                              <w:b/>
                              <w:color w:val="8DB3E2"/>
                              <w:sz w:val="220"/>
                              <w:szCs w:val="220"/>
                            </w:rPr>
                          </w:pPr>
                          <w:r w:rsidRPr="00E3229C">
                            <w:rPr>
                              <w:rFonts w:ascii="Calibri" w:hAnsi="Calibri"/>
                              <w:b/>
                              <w:color w:val="8DB3E2"/>
                              <w:sz w:val="220"/>
                              <w:szCs w:val="220"/>
                            </w:rPr>
                            <w:t>QBS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1.45pt;margin-top:-43.1pt;width:217.15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Fatw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" filled="f" stroked="f">
              <v:textbox>
                <w:txbxContent>
                  <w:p w:rsidR="0003108C" w:rsidRPr="00E3229C" w:rsidRDefault="0003108C" w:rsidP="0003108C">
                    <w:pPr>
                      <w:rPr>
                        <w:rFonts w:ascii="Calibri" w:hAnsi="Calibri"/>
                        <w:b/>
                        <w:color w:val="8DB3E2"/>
                        <w:sz w:val="220"/>
                        <w:szCs w:val="220"/>
                      </w:rPr>
                    </w:pPr>
                    <w:r w:rsidRPr="00E3229C">
                      <w:rPr>
                        <w:rFonts w:ascii="Calibri" w:hAnsi="Calibri"/>
                        <w:b/>
                        <w:color w:val="8DB3E2"/>
                        <w:sz w:val="220"/>
                        <w:szCs w:val="220"/>
                      </w:rPr>
                      <w:t>QBS</w:t>
                    </w:r>
                  </w:p>
                </w:txbxContent>
              </v:textbox>
            </v:shape>
          </w:pict>
        </mc:Fallback>
      </mc:AlternateContent>
    </w:r>
  </w:p>
  <w:p w:rsidR="0003108C" w:rsidRDefault="0003108C" w:rsidP="0003108C">
    <w:pPr>
      <w:rPr>
        <w:rFonts w:ascii="Tahoma" w:hAnsi="Tahoma" w:cs="Tahoma"/>
        <w:color w:val="17365D"/>
      </w:rPr>
    </w:pPr>
  </w:p>
  <w:p w:rsidR="0003108C" w:rsidRDefault="0003108C" w:rsidP="0003108C">
    <w:pPr>
      <w:rPr>
        <w:rFonts w:ascii="Tahoma" w:hAnsi="Tahoma" w:cs="Tahoma"/>
        <w:color w:val="17365D"/>
      </w:rPr>
    </w:pPr>
  </w:p>
  <w:p w:rsidR="0003108C" w:rsidRDefault="0003108C" w:rsidP="0003108C">
    <w:pPr>
      <w:rPr>
        <w:rFonts w:ascii="Tahoma" w:hAnsi="Tahoma" w:cs="Tahoma"/>
        <w:color w:val="17365D"/>
      </w:rPr>
    </w:pPr>
  </w:p>
  <w:p w:rsidR="0003108C" w:rsidRDefault="0003108C" w:rsidP="0003108C">
    <w:pPr>
      <w:rPr>
        <w:rFonts w:ascii="Tahoma" w:hAnsi="Tahoma" w:cs="Tahoma"/>
        <w:color w:val="17365D"/>
      </w:rPr>
    </w:pPr>
  </w:p>
  <w:p w:rsidR="0003108C" w:rsidRDefault="0003108C" w:rsidP="0003108C">
    <w:pPr>
      <w:rPr>
        <w:rFonts w:ascii="Tahoma" w:hAnsi="Tahoma" w:cs="Tahoma"/>
        <w:color w:val="17365D"/>
      </w:rPr>
    </w:pPr>
  </w:p>
  <w:p w:rsidR="0003108C" w:rsidRDefault="0003108C" w:rsidP="0003108C">
    <w:pPr>
      <w:rPr>
        <w:rFonts w:ascii="Tahoma" w:hAnsi="Tahoma" w:cs="Tahoma"/>
        <w:color w:val="17365D"/>
      </w:rPr>
    </w:pPr>
    <w:r w:rsidRPr="00CB303A">
      <w:rPr>
        <w:rFonts w:ascii="Tahoma" w:hAnsi="Tahoma" w:cs="Tahoma"/>
        <w:color w:val="17365D"/>
      </w:rPr>
      <w:t xml:space="preserve">KBBZ Saarlouis </w:t>
    </w:r>
    <w:r>
      <w:rPr>
        <w:rFonts w:ascii="Tahoma" w:hAnsi="Tahoma" w:cs="Tahoma"/>
        <w:color w:val="17365D"/>
      </w:rPr>
      <w:t>–</w:t>
    </w:r>
    <w:r w:rsidRPr="00CB303A">
      <w:rPr>
        <w:rFonts w:ascii="Tahoma" w:hAnsi="Tahoma" w:cs="Tahoma"/>
        <w:color w:val="17365D"/>
      </w:rPr>
      <w:t xml:space="preserve"> </w:t>
    </w:r>
    <w:r w:rsidR="001317F8">
      <w:rPr>
        <w:rFonts w:ascii="Tahoma" w:hAnsi="Tahoma" w:cs="Tahoma"/>
        <w:color w:val="17365D"/>
      </w:rPr>
      <w:t>Leitziele für 2017/2018</w:t>
    </w:r>
    <w:r>
      <w:rPr>
        <w:rFonts w:ascii="Tahoma" w:hAnsi="Tahoma" w:cs="Tahoma"/>
        <w:color w:val="17365D"/>
      </w:rPr>
      <w:t xml:space="preserve"> - QMB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F8" w:rsidRDefault="001317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0EB5"/>
    <w:rsid w:val="0003108C"/>
    <w:rsid w:val="001317F8"/>
    <w:rsid w:val="001357F8"/>
    <w:rsid w:val="002C00D0"/>
    <w:rsid w:val="00465849"/>
    <w:rsid w:val="004C0EB5"/>
    <w:rsid w:val="005A2A24"/>
    <w:rsid w:val="00630B0C"/>
    <w:rsid w:val="006F02E3"/>
    <w:rsid w:val="007A168C"/>
    <w:rsid w:val="00A710E6"/>
    <w:rsid w:val="00CC71BD"/>
    <w:rsid w:val="00EF3A89"/>
    <w:rsid w:val="00F2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after="100"/>
    </w:pPr>
  </w:style>
  <w:style w:type="paragraph" w:styleId="Kopfzeile">
    <w:name w:val="header"/>
    <w:basedOn w:val="Standard"/>
    <w:link w:val="KopfzeileZchn"/>
    <w:uiPriority w:val="99"/>
    <w:unhideWhenUsed/>
    <w:rsid w:val="000310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108C"/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310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108C"/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after="100"/>
    </w:pPr>
  </w:style>
  <w:style w:type="paragraph" w:styleId="Kopfzeile">
    <w:name w:val="header"/>
    <w:basedOn w:val="Standard"/>
    <w:link w:val="KopfzeileZchn"/>
    <w:uiPriority w:val="99"/>
    <w:unhideWhenUsed/>
    <w:rsid w:val="000310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108C"/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310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108C"/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47C0D38-541E-4F32-8B94-095B9DD8F76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lo</cp:lastModifiedBy>
  <cp:revision>2</cp:revision>
  <cp:lastPrinted>2018-09-08T14:13:00Z</cp:lastPrinted>
  <dcterms:created xsi:type="dcterms:W3CDTF">2018-09-08T14:13:00Z</dcterms:created>
  <dcterms:modified xsi:type="dcterms:W3CDTF">2018-09-08T14:13:00Z</dcterms:modified>
</cp:coreProperties>
</file>